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关于征集专业技术人才知识更新工程</w:t>
      </w:r>
    </w:p>
    <w:p>
      <w:pPr>
        <w:pStyle w:val="2"/>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2022年高级研修项目的通知</w:t>
      </w:r>
    </w:p>
    <w:p>
      <w:pPr>
        <w:pStyle w:val="2"/>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伊犁哈萨克自治州人力资源和社会保障局，各地、州、市人力资源和社会保障局，自治区各委、办、厅、局、人民团体、大专院校、科研院所、大中型企业组织（人事）部门：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党的十九大和十九届历次全会、中央人才工作会议、第三次中央新疆工作座谈会精神，认真落实习近平总书记关于新时代人才工作的新理念新战略新举措，落实自治区党委人才工作会议精神，统筹推进自治区专业技术人才队伍建设，提升专业技术人才队伍素质水平和创新能力，现就征集专业技术人才知识更新工程2022年高级研修项目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rPr>
        <w:t>一、选题范围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楷体" w:hAnsi="楷体" w:eastAsia="楷体" w:cs="楷体"/>
          <w:b w:val="0"/>
          <w:i w:val="0"/>
          <w:caps w:val="0"/>
          <w:color w:val="000000"/>
          <w:spacing w:val="0"/>
          <w:sz w:val="32"/>
          <w:szCs w:val="32"/>
        </w:rPr>
        <w:t>（一）服务重大战略。</w:t>
      </w:r>
      <w:r>
        <w:rPr>
          <w:rFonts w:hint="eastAsia" w:ascii="仿宋_GB2312" w:hAnsi="仿宋_GB2312" w:eastAsia="仿宋_GB2312" w:cs="仿宋_GB2312"/>
          <w:b w:val="0"/>
          <w:i w:val="0"/>
          <w:caps w:val="0"/>
          <w:color w:val="000000"/>
          <w:spacing w:val="0"/>
          <w:sz w:val="32"/>
          <w:szCs w:val="32"/>
        </w:rPr>
        <w:t>服务创新驱动发展、乡村振兴、可持续发展等国家重大战略，服务</w:t>
      </w:r>
      <w:r>
        <w:rPr>
          <w:rFonts w:hint="eastAsia" w:ascii="仿宋_GB2312" w:hAnsi="仿宋_GB2312" w:eastAsia="仿宋_GB2312" w:cs="仿宋_GB2312"/>
          <w:b w:val="0"/>
          <w:i w:val="0"/>
          <w:caps w:val="0"/>
          <w:color w:val="000000"/>
          <w:spacing w:val="0"/>
          <w:sz w:val="32"/>
          <w:szCs w:val="32"/>
          <w:lang w:eastAsia="zh-CN"/>
        </w:rPr>
        <w:t>区域协调发展战略，服务</w:t>
      </w:r>
      <w:r>
        <w:rPr>
          <w:rFonts w:hint="eastAsia" w:ascii="仿宋_GB2312" w:hAnsi="仿宋_GB2312" w:eastAsia="仿宋_GB2312" w:cs="仿宋_GB2312"/>
          <w:b w:val="0"/>
          <w:i w:val="0"/>
          <w:caps w:val="0"/>
          <w:color w:val="000000"/>
          <w:spacing w:val="0"/>
          <w:sz w:val="32"/>
          <w:szCs w:val="32"/>
          <w:lang w:val="en-US" w:eastAsia="zh-CN"/>
        </w:rPr>
        <w:t>丝绸之路经济带核心区</w:t>
      </w:r>
      <w:r>
        <w:rPr>
          <w:rFonts w:hint="eastAsia" w:ascii="仿宋_GB2312" w:hAnsi="仿宋_GB2312" w:eastAsia="仿宋_GB2312" w:cs="仿宋_GB2312"/>
          <w:b w:val="0"/>
          <w:i w:val="0"/>
          <w:caps w:val="0"/>
          <w:color w:val="000000"/>
          <w:spacing w:val="0"/>
          <w:sz w:val="32"/>
          <w:szCs w:val="32"/>
        </w:rPr>
        <w:t>建设，服务建设制造强国、网络强国</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数字</w:t>
      </w:r>
      <w:r>
        <w:rPr>
          <w:rFonts w:hint="eastAsia" w:ascii="仿宋_GB2312" w:hAnsi="仿宋_GB2312" w:eastAsia="仿宋_GB2312" w:cs="仿宋_GB2312"/>
          <w:b w:val="0"/>
          <w:i w:val="0"/>
          <w:caps w:val="0"/>
          <w:color w:val="000000"/>
          <w:spacing w:val="0"/>
          <w:sz w:val="32"/>
          <w:szCs w:val="32"/>
          <w:lang w:eastAsia="zh-CN"/>
        </w:rPr>
        <w:t>强</w:t>
      </w:r>
      <w:r>
        <w:rPr>
          <w:rFonts w:hint="eastAsia" w:ascii="仿宋_GB2312" w:hAnsi="仿宋_GB2312" w:eastAsia="仿宋_GB2312" w:cs="仿宋_GB2312"/>
          <w:b w:val="0"/>
          <w:i w:val="0"/>
          <w:caps w:val="0"/>
          <w:color w:val="000000"/>
          <w:spacing w:val="0"/>
          <w:sz w:val="32"/>
          <w:szCs w:val="32"/>
        </w:rPr>
        <w:t>国</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质量强国</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服务战略性新兴产业发展</w:t>
      </w:r>
      <w:r>
        <w:rPr>
          <w:rFonts w:hint="eastAsia" w:ascii="仿宋_GB2312" w:hAnsi="仿宋_GB2312" w:eastAsia="仿宋_GB2312" w:cs="仿宋_GB2312"/>
          <w:b w:val="0"/>
          <w:i w:val="0"/>
          <w:caps w:val="0"/>
          <w:color w:val="000000"/>
          <w:spacing w:val="0"/>
          <w:sz w:val="32"/>
          <w:szCs w:val="32"/>
          <w:lang w:eastAsia="zh-CN"/>
        </w:rPr>
        <w:t>，服务人才强区战略实施</w:t>
      </w:r>
      <w:r>
        <w:rPr>
          <w:rFonts w:hint="eastAsia" w:ascii="仿宋_GB2312" w:hAnsi="仿宋_GB2312" w:eastAsia="仿宋_GB2312" w:cs="仿宋_GB2312"/>
          <w:b w:val="0"/>
          <w:i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仿宋_GB2312" w:hAnsi="仿宋_GB2312" w:eastAsia="仿宋_GB2312" w:cs="仿宋_GB2312"/>
          <w:b w:val="0"/>
          <w:i w:val="0"/>
          <w:caps w:val="0"/>
          <w:color w:val="000000"/>
          <w:spacing w:val="0"/>
          <w:sz w:val="32"/>
          <w:szCs w:val="32"/>
          <w:lang w:eastAsia="zh-CN"/>
        </w:rPr>
      </w:pPr>
      <w:r>
        <w:rPr>
          <w:rFonts w:hint="eastAsia" w:ascii="楷体" w:hAnsi="楷体" w:eastAsia="楷体" w:cs="楷体"/>
          <w:b w:val="0"/>
          <w:i w:val="0"/>
          <w:caps w:val="0"/>
          <w:color w:val="000000"/>
          <w:spacing w:val="0"/>
          <w:sz w:val="32"/>
          <w:szCs w:val="32"/>
        </w:rPr>
        <w:t>（二）突出重点领域。</w:t>
      </w:r>
      <w:r>
        <w:rPr>
          <w:rFonts w:hint="eastAsia" w:ascii="仿宋_GB2312" w:hAnsi="仿宋_GB2312" w:eastAsia="仿宋_GB2312" w:cs="仿宋_GB2312"/>
          <w:b w:val="0"/>
          <w:i w:val="0"/>
          <w:caps w:val="0"/>
          <w:color w:val="000000"/>
          <w:spacing w:val="0"/>
          <w:sz w:val="32"/>
          <w:szCs w:val="32"/>
          <w:lang w:eastAsia="zh-CN"/>
        </w:rPr>
        <w:t>国家级高级研修项目</w:t>
      </w:r>
      <w:r>
        <w:rPr>
          <w:rFonts w:hint="eastAsia" w:ascii="仿宋_GB2312" w:hAnsi="仿宋_GB2312" w:eastAsia="仿宋_GB2312" w:cs="仿宋_GB2312"/>
          <w:b w:val="0"/>
          <w:i w:val="0"/>
          <w:caps w:val="0"/>
          <w:color w:val="000000"/>
          <w:spacing w:val="0"/>
          <w:sz w:val="32"/>
          <w:szCs w:val="32"/>
        </w:rPr>
        <w:t>重点围绕</w:t>
      </w:r>
      <w:r>
        <w:rPr>
          <w:rFonts w:hint="eastAsia" w:ascii="仿宋_GB2312" w:hAnsi="仿宋_GB2312" w:eastAsia="仿宋_GB2312" w:cs="仿宋_GB2312"/>
          <w:b w:val="0"/>
          <w:i w:val="0"/>
          <w:caps w:val="0"/>
          <w:color w:val="000000"/>
          <w:spacing w:val="0"/>
          <w:sz w:val="32"/>
          <w:szCs w:val="32"/>
          <w:lang w:eastAsia="zh-CN"/>
        </w:rPr>
        <w:t>新一代信息技术、</w:t>
      </w:r>
      <w:r>
        <w:rPr>
          <w:rFonts w:hint="eastAsia" w:ascii="仿宋_GB2312" w:hAnsi="仿宋_GB2312" w:eastAsia="仿宋_GB2312" w:cs="仿宋_GB2312"/>
          <w:b w:val="0"/>
          <w:i w:val="0"/>
          <w:caps w:val="0"/>
          <w:color w:val="000000"/>
          <w:spacing w:val="0"/>
          <w:sz w:val="32"/>
          <w:szCs w:val="32"/>
        </w:rPr>
        <w:t>生物技术、</w:t>
      </w:r>
      <w:r>
        <w:rPr>
          <w:rFonts w:hint="eastAsia" w:ascii="仿宋_GB2312" w:hAnsi="仿宋_GB2312" w:eastAsia="仿宋_GB2312" w:cs="仿宋_GB2312"/>
          <w:b w:val="0"/>
          <w:i w:val="0"/>
          <w:caps w:val="0"/>
          <w:color w:val="000000"/>
          <w:spacing w:val="0"/>
          <w:sz w:val="32"/>
          <w:szCs w:val="32"/>
          <w:lang w:eastAsia="zh-CN"/>
        </w:rPr>
        <w:t>新能源、</w:t>
      </w:r>
      <w:r>
        <w:rPr>
          <w:rFonts w:hint="eastAsia" w:ascii="仿宋_GB2312" w:hAnsi="仿宋_GB2312" w:eastAsia="仿宋_GB2312" w:cs="仿宋_GB2312"/>
          <w:b w:val="0"/>
          <w:i w:val="0"/>
          <w:caps w:val="0"/>
          <w:color w:val="000000"/>
          <w:spacing w:val="0"/>
          <w:sz w:val="32"/>
          <w:szCs w:val="32"/>
        </w:rPr>
        <w:t>新材料、</w:t>
      </w:r>
      <w:r>
        <w:rPr>
          <w:rFonts w:hint="eastAsia" w:ascii="仿宋_GB2312" w:hAnsi="仿宋_GB2312" w:eastAsia="仿宋_GB2312" w:cs="仿宋_GB2312"/>
          <w:b w:val="0"/>
          <w:i w:val="0"/>
          <w:caps w:val="0"/>
          <w:color w:val="000000"/>
          <w:spacing w:val="0"/>
          <w:sz w:val="32"/>
          <w:szCs w:val="32"/>
          <w:lang w:eastAsia="zh-CN"/>
        </w:rPr>
        <w:t>新能源汽车、绿色环保等战略性新兴产业领域，瞄准量子信息、生命健康、脑科学、生物育种等前沿领域，紧贴人工智能、物联网、大数据、云计算、智能制造、工业互联网、虚拟现实、区块链、集成电路等数字技术领域，兼顾地方和行业发展需求，攻坚关键核心技术，推动传统产业高端化、智能化、绿色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（三）</w:t>
      </w:r>
      <w:r>
        <w:rPr>
          <w:rFonts w:hint="eastAsia" w:ascii="楷体" w:hAnsi="楷体" w:eastAsia="楷体" w:cs="楷体"/>
          <w:b w:val="0"/>
          <w:i w:val="0"/>
          <w:caps w:val="0"/>
          <w:color w:val="000000"/>
          <w:spacing w:val="0"/>
          <w:sz w:val="32"/>
          <w:szCs w:val="32"/>
          <w:lang w:eastAsia="zh-CN"/>
        </w:rPr>
        <w:t>围绕十大产业。</w:t>
      </w:r>
      <w:r>
        <w:rPr>
          <w:rFonts w:hint="eastAsia" w:ascii="仿宋_GB2312" w:hAnsi="仿宋_GB2312" w:eastAsia="仿宋_GB2312" w:cs="仿宋_GB2312"/>
          <w:b w:val="0"/>
          <w:i w:val="0"/>
          <w:caps w:val="0"/>
          <w:color w:val="000000"/>
          <w:spacing w:val="0"/>
          <w:sz w:val="32"/>
          <w:szCs w:val="32"/>
          <w:lang w:eastAsia="zh-CN"/>
        </w:rPr>
        <w:t>自治区级高级研修项目重点围绕自治区“十大产业”发展需要，推动一二三产业融合发展，聚焦大数据智能化引领的创新驱动发展战略，结合地方和行业发展需要，加强高层次人才、急需紧缺和骨干专业技术人才培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（四）</w:t>
      </w:r>
      <w:r>
        <w:rPr>
          <w:rFonts w:hint="eastAsia" w:ascii="楷体" w:hAnsi="楷体" w:eastAsia="楷体" w:cs="楷体"/>
          <w:b w:val="0"/>
          <w:i w:val="0"/>
          <w:caps w:val="0"/>
          <w:color w:val="000000"/>
          <w:spacing w:val="0"/>
          <w:sz w:val="32"/>
          <w:szCs w:val="32"/>
          <w:lang w:eastAsia="zh-CN"/>
        </w:rPr>
        <w:t>支持基层一线</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sz w:val="32"/>
          <w:szCs w:val="32"/>
          <w:lang w:val="en-US" w:eastAsia="zh-CN"/>
        </w:rPr>
        <w:t>推进实现巩固拓展脱贫攻坚成果同乡村振兴有效衔接，支持面向基层一线的人才培养项目。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rPr>
        <w:t>二、申报</w:t>
      </w:r>
      <w:r>
        <w:rPr>
          <w:rFonts w:hint="eastAsia" w:ascii="黑体" w:hAnsi="黑体" w:eastAsia="黑体" w:cs="黑体"/>
          <w:b w:val="0"/>
          <w:i w:val="0"/>
          <w:caps w:val="0"/>
          <w:color w:val="000000"/>
          <w:spacing w:val="0"/>
          <w:sz w:val="32"/>
          <w:szCs w:val="32"/>
          <w:lang w:eastAsia="zh-CN"/>
        </w:rPr>
        <w:t>要求及程序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一）高级研修项目要按照高水平、小规模、重特色的要求组织实施，精心设置培训课程，邀请权威专家授课，采取主题报告、专题研讨、学术交流、现场教学等多种方式进行研修，每期高级研修项目研修时间5天左右，并应在202</w:t>
      </w:r>
      <w:r>
        <w:rPr>
          <w:rFonts w:hint="eastAsia" w:ascii="仿宋_GB2312" w:hAnsi="仿宋_GB2312" w:eastAsia="仿宋_GB2312" w:cs="仿宋_GB2312"/>
          <w:b w:val="0"/>
          <w:i w:val="0"/>
          <w:caps w:val="0"/>
          <w:color w:val="000000"/>
          <w:spacing w:val="0"/>
          <w:sz w:val="32"/>
          <w:szCs w:val="32"/>
          <w:lang w:val="en-US" w:eastAsia="zh-CN"/>
        </w:rPr>
        <w:t>2</w:t>
      </w:r>
      <w:r>
        <w:rPr>
          <w:rFonts w:hint="eastAsia" w:ascii="仿宋_GB2312" w:hAnsi="仿宋_GB2312" w:eastAsia="仿宋_GB2312" w:cs="仿宋_GB2312"/>
          <w:b w:val="0"/>
          <w:i w:val="0"/>
          <w:caps w:val="0"/>
          <w:color w:val="000000"/>
          <w:spacing w:val="0"/>
          <w:sz w:val="32"/>
          <w:szCs w:val="32"/>
        </w:rPr>
        <w:t>年1</w:t>
      </w:r>
      <w:r>
        <w:rPr>
          <w:rFonts w:hint="eastAsia" w:ascii="仿宋_GB2312" w:hAnsi="仿宋_GB2312" w:eastAsia="仿宋_GB2312" w:cs="仿宋_GB2312"/>
          <w:b w:val="0"/>
          <w:i w:val="0"/>
          <w:caps w:val="0"/>
          <w:color w:val="000000"/>
          <w:spacing w:val="0"/>
          <w:sz w:val="32"/>
          <w:szCs w:val="32"/>
          <w:lang w:val="en-US" w:eastAsia="zh-CN"/>
        </w:rPr>
        <w:t>0</w:t>
      </w:r>
      <w:r>
        <w:rPr>
          <w:rFonts w:hint="eastAsia" w:ascii="仿宋_GB2312" w:hAnsi="仿宋_GB2312" w:eastAsia="仿宋_GB2312" w:cs="仿宋_GB2312"/>
          <w:b w:val="0"/>
          <w:i w:val="0"/>
          <w:caps w:val="0"/>
          <w:color w:val="000000"/>
          <w:spacing w:val="0"/>
          <w:sz w:val="32"/>
          <w:szCs w:val="32"/>
        </w:rPr>
        <w:t>月30日之前完成办班。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rPr>
        <w:t>（二）</w:t>
      </w:r>
      <w:r>
        <w:rPr>
          <w:rFonts w:hint="eastAsia" w:ascii="仿宋_GB2312" w:hAnsi="仿宋_GB2312" w:eastAsia="仿宋_GB2312" w:cs="仿宋_GB2312"/>
          <w:b w:val="0"/>
          <w:i w:val="0"/>
          <w:caps w:val="0"/>
          <w:color w:val="000000"/>
          <w:spacing w:val="0"/>
          <w:sz w:val="32"/>
          <w:szCs w:val="32"/>
          <w:lang w:eastAsia="zh-CN"/>
        </w:rPr>
        <w:t>国家级高级研修项目设特色班，专门支持紧贴行业特色、重点领域、区域发展的高质量班次长期举办、连续举办，打造品牌班次持续培养人才长效机制。各地、各部门及有关单位组织申报时可在申报表中注明是否纳入特色班，并简要说明已办相关班次特色、成效和下步考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（三）</w:t>
      </w:r>
      <w:r>
        <w:rPr>
          <w:rFonts w:hint="eastAsia" w:ascii="仿宋_GB2312" w:hAnsi="仿宋_GB2312" w:eastAsia="仿宋_GB2312" w:cs="仿宋_GB2312"/>
          <w:b w:val="0"/>
          <w:i w:val="0"/>
          <w:caps w:val="0"/>
          <w:color w:val="000000"/>
          <w:spacing w:val="0"/>
          <w:sz w:val="32"/>
          <w:szCs w:val="32"/>
          <w:lang w:val="en-US" w:eastAsia="zh-CN"/>
        </w:rPr>
        <w:t>国家级</w:t>
      </w:r>
      <w:r>
        <w:rPr>
          <w:rFonts w:hint="eastAsia" w:ascii="仿宋_GB2312" w:hAnsi="仿宋_GB2312" w:eastAsia="仿宋_GB2312" w:cs="仿宋_GB2312"/>
          <w:b w:val="0"/>
          <w:i w:val="0"/>
          <w:caps w:val="0"/>
          <w:color w:val="000000"/>
          <w:spacing w:val="0"/>
          <w:sz w:val="32"/>
          <w:szCs w:val="32"/>
        </w:rPr>
        <w:t>高级研修项目</w:t>
      </w:r>
      <w:r>
        <w:rPr>
          <w:rFonts w:hint="eastAsia" w:ascii="仿宋_GB2312" w:hAnsi="仿宋_GB2312" w:eastAsia="仿宋_GB2312" w:cs="仿宋_GB2312"/>
          <w:b w:val="0"/>
          <w:i w:val="0"/>
          <w:caps w:val="0"/>
          <w:color w:val="000000"/>
          <w:spacing w:val="0"/>
          <w:sz w:val="32"/>
          <w:szCs w:val="32"/>
          <w:lang w:val="en-US" w:eastAsia="zh-CN"/>
        </w:rPr>
        <w:t>应</w:t>
      </w:r>
      <w:r>
        <w:rPr>
          <w:rFonts w:hint="eastAsia" w:ascii="仿宋_GB2312" w:hAnsi="仿宋_GB2312" w:eastAsia="仿宋_GB2312" w:cs="仿宋_GB2312"/>
          <w:b w:val="0"/>
          <w:i w:val="0"/>
          <w:caps w:val="0"/>
          <w:color w:val="000000"/>
          <w:spacing w:val="0"/>
          <w:sz w:val="32"/>
          <w:szCs w:val="32"/>
        </w:rPr>
        <w:t>面向全国招收学员</w:t>
      </w:r>
      <w:r>
        <w:rPr>
          <w:rFonts w:hint="default" w:ascii="仿宋_GB2312" w:hAnsi="仿宋_GB2312" w:eastAsia="仿宋_GB2312" w:cs="仿宋_GB2312"/>
          <w:b w:val="0"/>
          <w:i w:val="0"/>
          <w:caps w:val="0"/>
          <w:color w:val="000000"/>
          <w:spacing w:val="0"/>
          <w:sz w:val="32"/>
          <w:szCs w:val="32"/>
          <w:lang w:val="en-US" w:eastAsia="zh-CN"/>
        </w:rPr>
        <w:t>;</w:t>
      </w:r>
      <w:r>
        <w:rPr>
          <w:rFonts w:hint="eastAsia" w:ascii="仿宋_GB2312" w:hAnsi="仿宋_GB2312" w:eastAsia="仿宋_GB2312" w:cs="仿宋_GB2312"/>
          <w:b w:val="0"/>
          <w:i w:val="0"/>
          <w:caps w:val="0"/>
          <w:color w:val="000000"/>
          <w:spacing w:val="0"/>
          <w:sz w:val="32"/>
          <w:szCs w:val="32"/>
          <w:lang w:val="en-US" w:eastAsia="zh-CN"/>
        </w:rPr>
        <w:t>自治区级</w:t>
      </w:r>
      <w:r>
        <w:rPr>
          <w:rFonts w:hint="eastAsia" w:ascii="仿宋_GB2312" w:hAnsi="仿宋_GB2312" w:eastAsia="仿宋_GB2312" w:cs="仿宋_GB2312"/>
          <w:b w:val="0"/>
          <w:i w:val="0"/>
          <w:caps w:val="0"/>
          <w:color w:val="000000"/>
          <w:spacing w:val="0"/>
          <w:sz w:val="32"/>
          <w:szCs w:val="32"/>
        </w:rPr>
        <w:t>高级研修项目应面向全</w:t>
      </w:r>
      <w:r>
        <w:rPr>
          <w:rFonts w:hint="eastAsia" w:ascii="仿宋_GB2312" w:hAnsi="仿宋_GB2312" w:eastAsia="仿宋_GB2312" w:cs="仿宋_GB2312"/>
          <w:b w:val="0"/>
          <w:i w:val="0"/>
          <w:caps w:val="0"/>
          <w:color w:val="000000"/>
          <w:spacing w:val="0"/>
          <w:sz w:val="32"/>
          <w:szCs w:val="32"/>
          <w:lang w:val="en-US" w:eastAsia="zh-CN"/>
        </w:rPr>
        <w:t>区</w:t>
      </w:r>
      <w:r>
        <w:rPr>
          <w:rFonts w:hint="eastAsia" w:ascii="仿宋_GB2312" w:hAnsi="仿宋_GB2312" w:eastAsia="仿宋_GB2312" w:cs="仿宋_GB2312"/>
          <w:b w:val="0"/>
          <w:i w:val="0"/>
          <w:caps w:val="0"/>
          <w:color w:val="000000"/>
          <w:spacing w:val="0"/>
          <w:sz w:val="32"/>
          <w:szCs w:val="32"/>
        </w:rPr>
        <w:t>招收学员</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学员一般是具有中高级专业技术职务（职称）的专业技术人员，或</w:t>
      </w:r>
      <w:r>
        <w:rPr>
          <w:rFonts w:hint="eastAsia" w:ascii="仿宋_GB2312" w:hAnsi="仿宋_GB2312" w:eastAsia="仿宋_GB2312" w:cs="仿宋_GB2312"/>
          <w:b w:val="0"/>
          <w:i w:val="0"/>
          <w:caps w:val="0"/>
          <w:color w:val="000000"/>
          <w:spacing w:val="0"/>
          <w:sz w:val="32"/>
          <w:szCs w:val="32"/>
          <w:lang w:eastAsia="zh-CN"/>
        </w:rPr>
        <w:t>在管理岗位工作的经营</w:t>
      </w:r>
      <w:r>
        <w:rPr>
          <w:rFonts w:hint="eastAsia" w:ascii="仿宋_GB2312" w:hAnsi="仿宋_GB2312" w:eastAsia="仿宋_GB2312" w:cs="仿宋_GB2312"/>
          <w:b w:val="0"/>
          <w:i w:val="0"/>
          <w:caps w:val="0"/>
          <w:color w:val="000000"/>
          <w:spacing w:val="0"/>
          <w:sz w:val="32"/>
          <w:szCs w:val="32"/>
        </w:rPr>
        <w:t>管理人员，并应向基层一线人才倾斜。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四）各地、各部门及有关单位务必按照通知要求的选题范围精心组织申报，企业申报须具有培训资质，能开据培训费发票。人力资源社会保障部和自治区人力资源社会保障厅将以服务经济社会发展、突出重点领域、兼顾地方特色为原则，结合以往高级研修项目组织实施情况，对征集的选题进行遴选，分别制定下发高级研修项目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五）高级研修项目经费采取财政资助和单位自筹相结合的方式予以保障，两种渠道的经费使用都要严格遵守培训班有关财务规定。国家级高级研修项目经费由中央财政专项资助，自治区级高级研修项目由自治区财政专项资助，除往返交通费用由学员单位承担外，不收取学员任何费用。资助经费主要用于高级研修项目的住宿费、伙食费、培训场地费、讲课费、培训资料费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黑体" w:hAnsi="黑体" w:eastAsia="黑体" w:cs="黑体"/>
          <w:b w:val="0"/>
          <w:i w:val="0"/>
          <w:caps w:val="0"/>
          <w:color w:val="000000"/>
          <w:spacing w:val="0"/>
          <w:sz w:val="32"/>
          <w:szCs w:val="32"/>
          <w:lang w:val="en-US" w:eastAsia="zh-CN"/>
        </w:rPr>
      </w:pPr>
      <w:r>
        <w:rPr>
          <w:rFonts w:hint="eastAsia" w:ascii="黑体" w:hAnsi="黑体" w:eastAsia="黑体" w:cs="黑体"/>
          <w:b w:val="0"/>
          <w:i w:val="0"/>
          <w:caps w:val="0"/>
          <w:color w:val="000000"/>
          <w:spacing w:val="0"/>
          <w:sz w:val="32"/>
          <w:szCs w:val="32"/>
          <w:lang w:val="en-US" w:eastAsia="zh-CN"/>
        </w:rPr>
        <w:t>三</w:t>
      </w:r>
      <w:r>
        <w:rPr>
          <w:rFonts w:hint="eastAsia" w:ascii="黑体" w:hAnsi="黑体" w:eastAsia="黑体" w:cs="黑体"/>
          <w:b w:val="0"/>
          <w:i w:val="0"/>
          <w:caps w:val="0"/>
          <w:color w:val="000000"/>
          <w:spacing w:val="0"/>
          <w:sz w:val="32"/>
          <w:szCs w:val="32"/>
        </w:rPr>
        <w:t>、</w:t>
      </w:r>
      <w:r>
        <w:rPr>
          <w:rFonts w:hint="eastAsia" w:ascii="黑体" w:hAnsi="黑体" w:eastAsia="黑体" w:cs="黑体"/>
          <w:b w:val="0"/>
          <w:i w:val="0"/>
          <w:caps w:val="0"/>
          <w:color w:val="000000"/>
          <w:spacing w:val="0"/>
          <w:sz w:val="32"/>
          <w:szCs w:val="32"/>
          <w:lang w:eastAsia="zh-CN"/>
        </w:rPr>
        <w:t>其他事宜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（一）各地、各部门及有关单位务必高度重视、认真组织高级研修项目的申报工作。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（二）国家级高级研修项目于2022年1月20日前通过新疆专业技术人员管理平台（网址：</w:t>
      </w:r>
      <w:r>
        <w:rPr>
          <w:rFonts w:hint="eastAsia" w:ascii="仿宋_GB2312" w:hAnsi="仿宋_GB2312" w:eastAsia="仿宋_GB2312" w:cs="仿宋_GB2312"/>
          <w:b w:val="0"/>
          <w:i w:val="0"/>
          <w:caps w:val="0"/>
          <w:color w:val="000000"/>
          <w:spacing w:val="0"/>
          <w:kern w:val="0"/>
          <w:sz w:val="32"/>
          <w:szCs w:val="32"/>
          <w:lang w:val="en-US" w:eastAsia="zh-CN" w:bidi="ar"/>
        </w:rPr>
        <w:fldChar w:fldCharType="begin"/>
      </w:r>
      <w:r>
        <w:rPr>
          <w:rFonts w:hint="eastAsia" w:ascii="仿宋_GB2312" w:hAnsi="仿宋_GB2312" w:eastAsia="仿宋_GB2312" w:cs="仿宋_GB2312"/>
          <w:b w:val="0"/>
          <w:i w:val="0"/>
          <w:caps w:val="0"/>
          <w:color w:val="000000"/>
          <w:spacing w:val="0"/>
          <w:kern w:val="0"/>
          <w:sz w:val="32"/>
          <w:szCs w:val="32"/>
          <w:lang w:val="en-US" w:eastAsia="zh-CN" w:bidi="ar"/>
        </w:rPr>
        <w:instrText xml:space="preserve"> HYPERLINK "http://www.xjzcsq.com），\“高级研修项目\”相关模块填报有关信息，生成纸质版文件，将加盖单位公章的纸质版扫描件（详见附件）上传平台并邮寄至自治区人力资源和社会保障厅专业技术人员管理处。" </w:instrText>
      </w:r>
      <w:r>
        <w:rPr>
          <w:rFonts w:hint="eastAsia" w:ascii="仿宋_GB2312" w:hAnsi="仿宋_GB2312" w:eastAsia="仿宋_GB2312" w:cs="仿宋_GB2312"/>
          <w:b w:val="0"/>
          <w:i w:val="0"/>
          <w:caps w:val="0"/>
          <w:color w:val="000000"/>
          <w:spacing w:val="0"/>
          <w:kern w:val="0"/>
          <w:sz w:val="32"/>
          <w:szCs w:val="32"/>
          <w:lang w:val="en-US" w:eastAsia="zh-CN" w:bidi="ar"/>
        </w:rPr>
        <w:fldChar w:fldCharType="separate"/>
      </w:r>
      <w:r>
        <w:rPr>
          <w:rFonts w:hint="eastAsia" w:ascii="仿宋_GB2312" w:hAnsi="仿宋_GB2312" w:eastAsia="仿宋_GB2312" w:cs="仿宋_GB2312"/>
          <w:b w:val="0"/>
          <w:i w:val="0"/>
          <w:caps w:val="0"/>
          <w:color w:val="000000"/>
          <w:spacing w:val="0"/>
          <w:kern w:val="0"/>
          <w:sz w:val="32"/>
          <w:szCs w:val="32"/>
          <w:lang w:val="en-US" w:eastAsia="zh-CN" w:bidi="ar"/>
        </w:rPr>
        <w:t>www.xjzcsq.com），“高级研修项目申报模块”填报有关信息，生成纸质版文件，将加盖单位公章的纸质版扫描件（详见附件）上传平台并邮寄至自治区人力资源和社会保障厅专业技术人员管理处。</w:t>
      </w:r>
      <w:r>
        <w:rPr>
          <w:rFonts w:hint="eastAsia" w:ascii="仿宋_GB2312" w:hAnsi="仿宋_GB2312" w:eastAsia="仿宋_GB2312" w:cs="仿宋_GB2312"/>
          <w:b w:val="0"/>
          <w:i w:val="0"/>
          <w:caps w:val="0"/>
          <w:color w:val="000000"/>
          <w:spacing w:val="0"/>
          <w:kern w:val="0"/>
          <w:sz w:val="32"/>
          <w:szCs w:val="32"/>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（三）自治区级高级研修项目于2022年3月20日前申报，申报途径和要求与国家级高级研修项目相同。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联系人：张立志</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0991-3689</w:t>
      </w:r>
      <w:r>
        <w:rPr>
          <w:rFonts w:hint="default" w:ascii="仿宋_GB2312" w:hAnsi="仿宋_GB2312" w:eastAsia="仿宋_GB2312" w:cs="仿宋_GB2312"/>
          <w:sz w:val="32"/>
          <w:szCs w:val="32"/>
          <w:lang w:val="en-US" w:eastAsia="zh-CN"/>
        </w:rPr>
        <w:t>915</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马  博</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0991-3689693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仿宋_GB2312" w:hAnsi="仿宋_GB2312" w:eastAsia="仿宋_GB2312" w:cs="仿宋_GB2312"/>
          <w:b w:val="0"/>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720"/>
        <w:jc w:val="both"/>
        <w:textAlignment w:val="auto"/>
        <w:outlineLvl w:val="9"/>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附件：专业技术人才知识更新工程2022年高级研修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1600" w:firstLineChars="500"/>
        <w:jc w:val="both"/>
        <w:textAlignment w:val="auto"/>
        <w:outlineLvl w:val="9"/>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 xml:space="preserve"> 项目申报表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outlineLvl w:val="9"/>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outlineLvl w:val="9"/>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 xml:space="preserve">                   2022年1月7</w:t>
      </w:r>
      <w:bookmarkStart w:id="0" w:name="_GoBack"/>
      <w:bookmarkEnd w:id="0"/>
      <w:r>
        <w:rPr>
          <w:rFonts w:hint="eastAsia" w:ascii="仿宋_GB2312" w:hAnsi="仿宋_GB2312" w:eastAsia="仿宋_GB2312" w:cs="仿宋_GB2312"/>
          <w:b w:val="0"/>
          <w:i w:val="0"/>
          <w:caps w:val="0"/>
          <w:color w:val="000000"/>
          <w:spacing w:val="0"/>
          <w:sz w:val="32"/>
          <w:szCs w:val="32"/>
          <w:lang w:val="en-US" w:eastAsia="zh-CN"/>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both"/>
        <w:textAlignment w:val="auto"/>
        <w:outlineLvl w:val="9"/>
        <w:rPr>
          <w:rFonts w:hint="eastAsia" w:ascii="仿宋_GB2312" w:hAnsi="仿宋_GB2312" w:eastAsia="仿宋_GB2312" w:cs="仿宋_GB2312"/>
          <w:b w:val="0"/>
          <w:i w:val="0"/>
          <w:caps w:val="0"/>
          <w:color w:val="000000"/>
          <w:spacing w:val="0"/>
          <w:sz w:val="32"/>
          <w:szCs w:val="32"/>
          <w:lang w:val="en-US"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keepNext w:val="0"/>
        <w:keepLines w:val="0"/>
        <w:pageBreakBefore w:val="0"/>
        <w:tabs>
          <w:tab w:val="left" w:pos="4320"/>
        </w:tabs>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 w:hAnsi="楷体" w:eastAsia="楷体" w:cs="楷体"/>
          <w:sz w:val="32"/>
          <w:szCs w:val="32"/>
          <w:lang w:eastAsia="zh-CN"/>
        </w:rPr>
      </w:pPr>
    </w:p>
    <w:p>
      <w:pPr>
        <w:tabs>
          <w:tab w:val="left" w:pos="4320"/>
        </w:tabs>
        <w:spacing w:line="360" w:lineRule="auto"/>
        <w:jc w:val="both"/>
        <w:rPr>
          <w:rFonts w:hint="eastAsia" w:ascii="楷体" w:hAnsi="楷体" w:eastAsia="楷体" w:cs="楷体"/>
          <w:sz w:val="32"/>
          <w:szCs w:val="32"/>
          <w:lang w:eastAsia="zh-CN"/>
        </w:rPr>
      </w:pPr>
    </w:p>
    <w:p>
      <w:pPr>
        <w:tabs>
          <w:tab w:val="left" w:pos="4320"/>
        </w:tabs>
        <w:spacing w:line="360" w:lineRule="auto"/>
        <w:jc w:val="both"/>
        <w:rPr>
          <w:rFonts w:hint="eastAsia" w:ascii="楷体" w:hAnsi="楷体" w:eastAsia="楷体" w:cs="楷体"/>
          <w:sz w:val="32"/>
          <w:szCs w:val="32"/>
          <w:lang w:eastAsia="zh-CN"/>
        </w:rPr>
      </w:pPr>
    </w:p>
    <w:p>
      <w:pPr>
        <w:tabs>
          <w:tab w:val="left" w:pos="4320"/>
        </w:tabs>
        <w:spacing w:line="360" w:lineRule="auto"/>
        <w:jc w:val="both"/>
        <w:rPr>
          <w:rFonts w:hint="eastAsia" w:ascii="楷体" w:hAnsi="楷体" w:eastAsia="楷体" w:cs="楷体"/>
          <w:sz w:val="32"/>
          <w:szCs w:val="32"/>
          <w:lang w:eastAsia="zh-CN"/>
        </w:rPr>
      </w:pPr>
    </w:p>
    <w:p>
      <w:pPr>
        <w:tabs>
          <w:tab w:val="left" w:pos="4320"/>
        </w:tabs>
        <w:spacing w:line="360" w:lineRule="auto"/>
        <w:jc w:val="both"/>
        <w:rPr>
          <w:rFonts w:hint="eastAsia" w:ascii="楷体" w:hAnsi="楷体" w:eastAsia="楷体" w:cs="楷体"/>
          <w:sz w:val="32"/>
          <w:szCs w:val="32"/>
          <w:lang w:eastAsia="zh-CN"/>
        </w:rPr>
      </w:pPr>
    </w:p>
    <w:p>
      <w:pPr>
        <w:tabs>
          <w:tab w:val="left" w:pos="4320"/>
        </w:tabs>
        <w:spacing w:line="360" w:lineRule="auto"/>
        <w:jc w:val="both"/>
        <w:rPr>
          <w:rFonts w:hint="eastAsia" w:ascii="楷体" w:hAnsi="楷体" w:eastAsia="楷体" w:cs="楷体"/>
          <w:sz w:val="32"/>
          <w:szCs w:val="32"/>
          <w:lang w:eastAsia="zh-CN"/>
        </w:rPr>
      </w:pPr>
    </w:p>
    <w:p>
      <w:pPr>
        <w:tabs>
          <w:tab w:val="left" w:pos="4320"/>
        </w:tabs>
        <w:spacing w:line="360" w:lineRule="auto"/>
        <w:jc w:val="both"/>
        <w:rPr>
          <w:rFonts w:hint="default" w:ascii="楷体" w:hAnsi="楷体" w:eastAsia="楷体" w:cs="楷体"/>
          <w:sz w:val="32"/>
          <w:szCs w:val="32"/>
          <w:lang w:val="en-US" w:eastAsia="zh-CN"/>
        </w:rPr>
      </w:pPr>
      <w:r>
        <w:rPr>
          <w:rFonts w:hint="eastAsia" w:ascii="楷体" w:hAnsi="楷体" w:eastAsia="楷体" w:cs="楷体"/>
          <w:sz w:val="32"/>
          <w:szCs w:val="32"/>
          <w:lang w:eastAsia="zh-CN"/>
        </w:rPr>
        <w:t>附件</w:t>
      </w:r>
    </w:p>
    <w:p>
      <w:pPr>
        <w:keepNext w:val="0"/>
        <w:keepLines w:val="0"/>
        <w:pageBreakBefore w:val="0"/>
        <w:widowControl w:val="0"/>
        <w:tabs>
          <w:tab w:val="left" w:pos="432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专业技术人才知识更新工程</w:t>
      </w:r>
    </w:p>
    <w:p>
      <w:pPr>
        <w:keepNext w:val="0"/>
        <w:keepLines w:val="0"/>
        <w:pageBreakBefore w:val="0"/>
        <w:widowControl w:val="0"/>
        <w:kinsoku/>
        <w:wordWrap/>
        <w:overflowPunct/>
        <w:topLinePunct w:val="0"/>
        <w:autoSpaceDE/>
        <w:autoSpaceDN/>
        <w:bidi w:val="0"/>
        <w:adjustRightInd/>
        <w:snapToGrid/>
        <w:spacing w:after="435" w:afterLines="10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年高级研修项目申报表</w:t>
      </w:r>
    </w:p>
    <w:p>
      <w:pPr>
        <w:spacing w:after="217" w:afterLines="50"/>
        <w:jc w:val="center"/>
        <w:rPr>
          <w:sz w:val="28"/>
          <w:szCs w:val="28"/>
        </w:rPr>
      </w:pPr>
      <w:r>
        <w:rPr>
          <w:sz w:val="28"/>
          <w:szCs w:val="28"/>
        </w:rPr>
        <w:t>申报单位： （盖章）                   申报时间：    年  月   日</w:t>
      </w:r>
    </w:p>
    <w:tbl>
      <w:tblPr>
        <w:tblStyle w:val="7"/>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374"/>
        <w:gridCol w:w="129"/>
        <w:gridCol w:w="1503"/>
        <w:gridCol w:w="900"/>
        <w:gridCol w:w="603"/>
        <w:gridCol w:w="657"/>
        <w:gridCol w:w="846"/>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83" w:type="dxa"/>
            <w:vAlign w:val="center"/>
          </w:tcPr>
          <w:p>
            <w:pPr>
              <w:jc w:val="center"/>
              <w:rPr>
                <w:sz w:val="28"/>
                <w:szCs w:val="28"/>
              </w:rPr>
            </w:pPr>
            <w:r>
              <w:rPr>
                <w:sz w:val="28"/>
                <w:szCs w:val="28"/>
              </w:rPr>
              <w:t>项目名称</w:t>
            </w:r>
          </w:p>
        </w:tc>
        <w:tc>
          <w:tcPr>
            <w:tcW w:w="7517" w:type="dxa"/>
            <w:gridSpan w:val="8"/>
            <w:vAlign w:val="center"/>
          </w:tcPr>
          <w:p>
            <w:pPr>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83" w:type="dxa"/>
            <w:vAlign w:val="center"/>
          </w:tcPr>
          <w:p>
            <w:pPr>
              <w:jc w:val="center"/>
              <w:rPr>
                <w:rFonts w:hint="eastAsia"/>
                <w:sz w:val="28"/>
                <w:szCs w:val="28"/>
                <w:lang w:eastAsia="zh-CN"/>
              </w:rPr>
            </w:pPr>
            <w:r>
              <w:rPr>
                <w:rFonts w:hint="eastAsia"/>
                <w:sz w:val="28"/>
                <w:szCs w:val="28"/>
                <w:lang w:eastAsia="zh-CN"/>
              </w:rPr>
              <w:t>是否申报</w:t>
            </w:r>
          </w:p>
          <w:p>
            <w:pPr>
              <w:jc w:val="center"/>
              <w:rPr>
                <w:rFonts w:hint="eastAsia" w:eastAsia="仿宋_GB2312"/>
                <w:sz w:val="28"/>
                <w:szCs w:val="28"/>
                <w:lang w:eastAsia="zh-CN"/>
              </w:rPr>
            </w:pPr>
            <w:r>
              <w:rPr>
                <w:rFonts w:hint="eastAsia"/>
                <w:sz w:val="28"/>
                <w:szCs w:val="28"/>
                <w:lang w:eastAsia="zh-CN"/>
              </w:rPr>
              <w:t>特色班</w:t>
            </w:r>
          </w:p>
        </w:tc>
        <w:tc>
          <w:tcPr>
            <w:tcW w:w="1503" w:type="dxa"/>
            <w:gridSpan w:val="2"/>
            <w:vAlign w:val="center"/>
          </w:tcPr>
          <w:p>
            <w:pPr>
              <w:jc w:val="center"/>
              <w:rPr>
                <w:rFonts w:eastAsia="黑体"/>
                <w:sz w:val="28"/>
              </w:rPr>
            </w:pPr>
          </w:p>
        </w:tc>
        <w:tc>
          <w:tcPr>
            <w:tcW w:w="1503" w:type="dxa"/>
            <w:vAlign w:val="center"/>
          </w:tcPr>
          <w:p>
            <w:pPr>
              <w:jc w:val="center"/>
              <w:rPr>
                <w:rFonts w:hint="eastAsia"/>
                <w:sz w:val="28"/>
                <w:szCs w:val="28"/>
                <w:lang w:eastAsia="zh-CN"/>
              </w:rPr>
            </w:pPr>
            <w:r>
              <w:rPr>
                <w:rFonts w:hint="eastAsia"/>
                <w:sz w:val="28"/>
                <w:szCs w:val="28"/>
                <w:lang w:eastAsia="zh-CN"/>
              </w:rPr>
              <w:t>特色班</w:t>
            </w:r>
          </w:p>
          <w:p>
            <w:pPr>
              <w:jc w:val="center"/>
              <w:rPr>
                <w:rFonts w:hint="eastAsia" w:eastAsia="黑体"/>
                <w:sz w:val="28"/>
                <w:lang w:eastAsia="zh-CN"/>
              </w:rPr>
            </w:pPr>
            <w:r>
              <w:rPr>
                <w:rFonts w:hint="eastAsia"/>
                <w:sz w:val="28"/>
                <w:szCs w:val="28"/>
                <w:lang w:eastAsia="zh-CN"/>
              </w:rPr>
              <w:t>拟办年限</w:t>
            </w:r>
          </w:p>
        </w:tc>
        <w:tc>
          <w:tcPr>
            <w:tcW w:w="1503" w:type="dxa"/>
            <w:gridSpan w:val="2"/>
            <w:vAlign w:val="center"/>
          </w:tcPr>
          <w:p>
            <w:pPr>
              <w:jc w:val="center"/>
              <w:rPr>
                <w:rFonts w:hint="eastAsia" w:eastAsia="黑体"/>
                <w:sz w:val="28"/>
                <w:lang w:eastAsia="zh-CN"/>
              </w:rPr>
            </w:pPr>
          </w:p>
        </w:tc>
        <w:tc>
          <w:tcPr>
            <w:tcW w:w="1503" w:type="dxa"/>
            <w:gridSpan w:val="2"/>
            <w:vAlign w:val="center"/>
          </w:tcPr>
          <w:p>
            <w:pPr>
              <w:jc w:val="center"/>
              <w:rPr>
                <w:rFonts w:hint="eastAsia"/>
                <w:sz w:val="28"/>
                <w:szCs w:val="28"/>
                <w:lang w:eastAsia="zh-CN"/>
              </w:rPr>
            </w:pPr>
            <w:r>
              <w:rPr>
                <w:rFonts w:hint="eastAsia"/>
                <w:sz w:val="28"/>
                <w:szCs w:val="28"/>
                <w:lang w:eastAsia="zh-CN"/>
              </w:rPr>
              <w:t>是否可以</w:t>
            </w:r>
          </w:p>
          <w:p>
            <w:pPr>
              <w:jc w:val="center"/>
              <w:rPr>
                <w:rFonts w:eastAsia="黑体"/>
                <w:sz w:val="28"/>
              </w:rPr>
            </w:pPr>
            <w:r>
              <w:rPr>
                <w:rFonts w:hint="eastAsia"/>
                <w:sz w:val="28"/>
                <w:szCs w:val="28"/>
                <w:lang w:eastAsia="zh-CN"/>
              </w:rPr>
              <w:t>自筹经费</w:t>
            </w:r>
          </w:p>
        </w:tc>
        <w:tc>
          <w:tcPr>
            <w:tcW w:w="1505" w:type="dxa"/>
            <w:vAlign w:val="center"/>
          </w:tcPr>
          <w:p>
            <w:pPr>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1" w:hRule="atLeast"/>
          <w:jc w:val="center"/>
        </w:trPr>
        <w:tc>
          <w:tcPr>
            <w:tcW w:w="1483" w:type="dxa"/>
            <w:vAlign w:val="center"/>
          </w:tcPr>
          <w:p>
            <w:pPr>
              <w:spacing w:line="420" w:lineRule="exact"/>
              <w:jc w:val="center"/>
              <w:rPr>
                <w:sz w:val="28"/>
                <w:szCs w:val="28"/>
              </w:rPr>
            </w:pPr>
            <w:r>
              <w:rPr>
                <w:sz w:val="28"/>
                <w:szCs w:val="28"/>
              </w:rPr>
              <w:t>研修目的和作用</w:t>
            </w:r>
          </w:p>
        </w:tc>
        <w:tc>
          <w:tcPr>
            <w:tcW w:w="7517" w:type="dxa"/>
            <w:gridSpan w:val="8"/>
            <w:vAlign w:val="top"/>
          </w:tcPr>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3" w:hRule="atLeast"/>
          <w:jc w:val="center"/>
        </w:trPr>
        <w:tc>
          <w:tcPr>
            <w:tcW w:w="1483" w:type="dxa"/>
            <w:vAlign w:val="center"/>
          </w:tcPr>
          <w:p>
            <w:pPr>
              <w:spacing w:line="420" w:lineRule="exact"/>
              <w:jc w:val="center"/>
              <w:rPr>
                <w:sz w:val="28"/>
                <w:szCs w:val="28"/>
              </w:rPr>
            </w:pPr>
            <w:r>
              <w:rPr>
                <w:sz w:val="28"/>
                <w:szCs w:val="28"/>
              </w:rPr>
              <w:t>研修内容和方式</w:t>
            </w:r>
          </w:p>
        </w:tc>
        <w:tc>
          <w:tcPr>
            <w:tcW w:w="7517" w:type="dxa"/>
            <w:gridSpan w:val="8"/>
            <w:vAlign w:val="top"/>
          </w:tcPr>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1483" w:type="dxa"/>
            <w:vAlign w:val="center"/>
          </w:tcPr>
          <w:p>
            <w:pPr>
              <w:spacing w:line="420" w:lineRule="exact"/>
              <w:jc w:val="center"/>
              <w:rPr>
                <w:sz w:val="28"/>
                <w:szCs w:val="28"/>
              </w:rPr>
            </w:pPr>
            <w:r>
              <w:rPr>
                <w:sz w:val="28"/>
                <w:szCs w:val="28"/>
              </w:rPr>
              <w:t>授课专家</w:t>
            </w:r>
          </w:p>
          <w:p>
            <w:pPr>
              <w:spacing w:line="420" w:lineRule="exact"/>
              <w:jc w:val="center"/>
              <w:rPr>
                <w:sz w:val="28"/>
                <w:szCs w:val="28"/>
              </w:rPr>
            </w:pPr>
            <w:r>
              <w:rPr>
                <w:sz w:val="28"/>
                <w:szCs w:val="28"/>
              </w:rPr>
              <w:t>情况</w:t>
            </w:r>
          </w:p>
        </w:tc>
        <w:tc>
          <w:tcPr>
            <w:tcW w:w="7517" w:type="dxa"/>
            <w:gridSpan w:val="8"/>
            <w:vAlign w:val="top"/>
          </w:tcPr>
          <w:p>
            <w:pPr>
              <w:spacing w:line="400" w:lineRule="exact"/>
            </w:pPr>
          </w:p>
          <w:p>
            <w:pPr>
              <w:spacing w:line="400" w:lineRule="exact"/>
            </w:pPr>
          </w:p>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1483" w:type="dxa"/>
            <w:vAlign w:val="center"/>
          </w:tcPr>
          <w:p>
            <w:pPr>
              <w:spacing w:line="420" w:lineRule="exact"/>
              <w:jc w:val="center"/>
              <w:rPr>
                <w:sz w:val="28"/>
                <w:szCs w:val="28"/>
              </w:rPr>
            </w:pPr>
            <w:r>
              <w:rPr>
                <w:sz w:val="28"/>
                <w:szCs w:val="28"/>
              </w:rPr>
              <w:t>培训对象</w:t>
            </w:r>
          </w:p>
        </w:tc>
        <w:tc>
          <w:tcPr>
            <w:tcW w:w="7517" w:type="dxa"/>
            <w:gridSpan w:val="8"/>
            <w:vAlign w:val="top"/>
          </w:tcPr>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483" w:type="dxa"/>
            <w:vAlign w:val="center"/>
          </w:tcPr>
          <w:p>
            <w:pPr>
              <w:spacing w:line="420" w:lineRule="exact"/>
              <w:jc w:val="center"/>
              <w:rPr>
                <w:sz w:val="28"/>
                <w:szCs w:val="28"/>
              </w:rPr>
            </w:pPr>
            <w:r>
              <w:rPr>
                <w:sz w:val="28"/>
                <w:szCs w:val="28"/>
              </w:rPr>
              <w:t>办班时间</w:t>
            </w:r>
          </w:p>
          <w:p>
            <w:pPr>
              <w:spacing w:line="420" w:lineRule="exact"/>
              <w:jc w:val="center"/>
              <w:rPr>
                <w:sz w:val="28"/>
                <w:szCs w:val="28"/>
              </w:rPr>
            </w:pPr>
            <w:r>
              <w:rPr>
                <w:sz w:val="28"/>
                <w:szCs w:val="28"/>
              </w:rPr>
              <w:t>和地点</w:t>
            </w:r>
          </w:p>
        </w:tc>
        <w:tc>
          <w:tcPr>
            <w:tcW w:w="7517" w:type="dxa"/>
            <w:gridSpan w:val="8"/>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483" w:type="dxa"/>
            <w:vAlign w:val="center"/>
          </w:tcPr>
          <w:p>
            <w:pPr>
              <w:spacing w:line="420" w:lineRule="exact"/>
              <w:jc w:val="center"/>
              <w:rPr>
                <w:rFonts w:hint="eastAsia" w:eastAsia="宋体"/>
                <w:sz w:val="28"/>
                <w:szCs w:val="28"/>
                <w:lang w:val="en-US" w:eastAsia="zh-CN"/>
              </w:rPr>
            </w:pPr>
            <w:r>
              <w:rPr>
                <w:rFonts w:hint="eastAsia"/>
                <w:sz w:val="28"/>
                <w:szCs w:val="28"/>
                <w:lang w:val="en-US" w:eastAsia="zh-CN"/>
              </w:rPr>
              <w:t>已办特色班次情况（如无，可不填）</w:t>
            </w:r>
          </w:p>
        </w:tc>
        <w:tc>
          <w:tcPr>
            <w:tcW w:w="7517" w:type="dxa"/>
            <w:gridSpan w:val="8"/>
            <w:vAlign w:val="top"/>
          </w:tcPr>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483" w:type="dxa"/>
            <w:vMerge w:val="restart"/>
            <w:vAlign w:val="center"/>
          </w:tcPr>
          <w:p>
            <w:pPr>
              <w:spacing w:line="420" w:lineRule="exact"/>
              <w:jc w:val="center"/>
              <w:rPr>
                <w:sz w:val="28"/>
                <w:szCs w:val="28"/>
              </w:rPr>
            </w:pPr>
            <w:r>
              <w:rPr>
                <w:sz w:val="28"/>
                <w:szCs w:val="28"/>
              </w:rPr>
              <w:t>申报单位</w:t>
            </w:r>
          </w:p>
          <w:p>
            <w:pPr>
              <w:spacing w:line="420" w:lineRule="exact"/>
              <w:jc w:val="center"/>
              <w:rPr>
                <w:sz w:val="28"/>
                <w:szCs w:val="28"/>
              </w:rPr>
            </w:pPr>
            <w:r>
              <w:rPr>
                <w:sz w:val="28"/>
                <w:szCs w:val="28"/>
              </w:rPr>
              <w:t>信   息</w:t>
            </w:r>
          </w:p>
        </w:tc>
        <w:tc>
          <w:tcPr>
            <w:tcW w:w="1374" w:type="dxa"/>
            <w:vAlign w:val="center"/>
          </w:tcPr>
          <w:p>
            <w:pPr>
              <w:spacing w:line="420" w:lineRule="exact"/>
              <w:jc w:val="center"/>
              <w:rPr>
                <w:sz w:val="24"/>
              </w:rPr>
            </w:pPr>
            <w:r>
              <w:rPr>
                <w:sz w:val="24"/>
              </w:rPr>
              <w:t>单位名称</w:t>
            </w:r>
          </w:p>
        </w:tc>
        <w:tc>
          <w:tcPr>
            <w:tcW w:w="2532" w:type="dxa"/>
            <w:gridSpan w:val="3"/>
            <w:vAlign w:val="center"/>
          </w:tcPr>
          <w:p>
            <w:pPr>
              <w:spacing w:line="420" w:lineRule="exact"/>
              <w:jc w:val="center"/>
              <w:rPr>
                <w:sz w:val="24"/>
              </w:rPr>
            </w:pPr>
          </w:p>
        </w:tc>
        <w:tc>
          <w:tcPr>
            <w:tcW w:w="1260" w:type="dxa"/>
            <w:gridSpan w:val="2"/>
            <w:vAlign w:val="center"/>
          </w:tcPr>
          <w:p>
            <w:pPr>
              <w:spacing w:line="420" w:lineRule="exact"/>
              <w:jc w:val="center"/>
              <w:rPr>
                <w:sz w:val="24"/>
              </w:rPr>
            </w:pPr>
            <w:r>
              <w:rPr>
                <w:sz w:val="24"/>
              </w:rPr>
              <w:t>联系人</w:t>
            </w:r>
          </w:p>
        </w:tc>
        <w:tc>
          <w:tcPr>
            <w:tcW w:w="2351" w:type="dxa"/>
            <w:gridSpan w:val="2"/>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483" w:type="dxa"/>
            <w:vMerge w:val="continue"/>
            <w:vAlign w:val="top"/>
          </w:tcPr>
          <w:p>
            <w:pPr>
              <w:jc w:val="center"/>
              <w:rPr>
                <w:sz w:val="28"/>
                <w:szCs w:val="28"/>
              </w:rPr>
            </w:pPr>
          </w:p>
        </w:tc>
        <w:tc>
          <w:tcPr>
            <w:tcW w:w="1374" w:type="dxa"/>
            <w:vAlign w:val="center"/>
          </w:tcPr>
          <w:p>
            <w:pPr>
              <w:spacing w:line="420" w:lineRule="exact"/>
              <w:jc w:val="center"/>
              <w:rPr>
                <w:sz w:val="24"/>
              </w:rPr>
            </w:pPr>
            <w:r>
              <w:rPr>
                <w:sz w:val="24"/>
              </w:rPr>
              <w:t>办公电话</w:t>
            </w:r>
          </w:p>
        </w:tc>
        <w:tc>
          <w:tcPr>
            <w:tcW w:w="2532" w:type="dxa"/>
            <w:gridSpan w:val="3"/>
            <w:vAlign w:val="center"/>
          </w:tcPr>
          <w:p>
            <w:pPr>
              <w:spacing w:line="420" w:lineRule="exact"/>
              <w:jc w:val="center"/>
              <w:rPr>
                <w:sz w:val="24"/>
              </w:rPr>
            </w:pPr>
          </w:p>
        </w:tc>
        <w:tc>
          <w:tcPr>
            <w:tcW w:w="1260" w:type="dxa"/>
            <w:gridSpan w:val="2"/>
            <w:vAlign w:val="center"/>
          </w:tcPr>
          <w:p>
            <w:pPr>
              <w:spacing w:line="420" w:lineRule="exact"/>
              <w:jc w:val="center"/>
              <w:rPr>
                <w:sz w:val="24"/>
              </w:rPr>
            </w:pPr>
            <w:r>
              <w:rPr>
                <w:sz w:val="24"/>
              </w:rPr>
              <w:t>手 机</w:t>
            </w:r>
          </w:p>
        </w:tc>
        <w:tc>
          <w:tcPr>
            <w:tcW w:w="2351" w:type="dxa"/>
            <w:gridSpan w:val="2"/>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483" w:type="dxa"/>
            <w:vMerge w:val="continue"/>
            <w:vAlign w:val="top"/>
          </w:tcPr>
          <w:p>
            <w:pPr>
              <w:jc w:val="center"/>
              <w:rPr>
                <w:sz w:val="28"/>
                <w:szCs w:val="28"/>
              </w:rPr>
            </w:pPr>
          </w:p>
        </w:tc>
        <w:tc>
          <w:tcPr>
            <w:tcW w:w="1374" w:type="dxa"/>
            <w:vAlign w:val="center"/>
          </w:tcPr>
          <w:p>
            <w:pPr>
              <w:spacing w:line="420" w:lineRule="exact"/>
              <w:jc w:val="center"/>
              <w:rPr>
                <w:sz w:val="24"/>
              </w:rPr>
            </w:pPr>
            <w:r>
              <w:rPr>
                <w:sz w:val="24"/>
              </w:rPr>
              <w:t>传 真</w:t>
            </w:r>
          </w:p>
        </w:tc>
        <w:tc>
          <w:tcPr>
            <w:tcW w:w="2532" w:type="dxa"/>
            <w:gridSpan w:val="3"/>
            <w:vAlign w:val="center"/>
          </w:tcPr>
          <w:p>
            <w:pPr>
              <w:spacing w:line="420" w:lineRule="exact"/>
              <w:jc w:val="center"/>
              <w:rPr>
                <w:sz w:val="24"/>
              </w:rPr>
            </w:pPr>
          </w:p>
        </w:tc>
        <w:tc>
          <w:tcPr>
            <w:tcW w:w="1260" w:type="dxa"/>
            <w:gridSpan w:val="2"/>
            <w:vAlign w:val="center"/>
          </w:tcPr>
          <w:p>
            <w:pPr>
              <w:spacing w:line="420" w:lineRule="exact"/>
              <w:jc w:val="center"/>
              <w:rPr>
                <w:sz w:val="24"/>
              </w:rPr>
            </w:pPr>
            <w:r>
              <w:rPr>
                <w:sz w:val="24"/>
              </w:rPr>
              <w:t>地  址</w:t>
            </w:r>
          </w:p>
        </w:tc>
        <w:tc>
          <w:tcPr>
            <w:tcW w:w="2351" w:type="dxa"/>
            <w:gridSpan w:val="2"/>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483" w:type="dxa"/>
            <w:vMerge w:val="restart"/>
            <w:vAlign w:val="center"/>
          </w:tcPr>
          <w:p>
            <w:pPr>
              <w:spacing w:line="420" w:lineRule="exact"/>
              <w:jc w:val="center"/>
              <w:rPr>
                <w:sz w:val="28"/>
                <w:szCs w:val="28"/>
              </w:rPr>
            </w:pPr>
            <w:r>
              <w:rPr>
                <w:sz w:val="28"/>
                <w:szCs w:val="28"/>
              </w:rPr>
              <w:t>承办单位</w:t>
            </w:r>
          </w:p>
          <w:p>
            <w:pPr>
              <w:spacing w:line="420" w:lineRule="exact"/>
              <w:jc w:val="center"/>
              <w:rPr>
                <w:sz w:val="28"/>
                <w:szCs w:val="28"/>
              </w:rPr>
            </w:pPr>
            <w:r>
              <w:rPr>
                <w:sz w:val="28"/>
                <w:szCs w:val="28"/>
              </w:rPr>
              <w:t>信</w:t>
            </w:r>
            <w:r>
              <w:rPr>
                <w:rFonts w:hint="eastAsia"/>
                <w:sz w:val="28"/>
                <w:szCs w:val="28"/>
              </w:rPr>
              <w:t xml:space="preserve">    </w:t>
            </w:r>
            <w:r>
              <w:rPr>
                <w:sz w:val="28"/>
                <w:szCs w:val="28"/>
              </w:rPr>
              <w:t>息</w:t>
            </w:r>
          </w:p>
        </w:tc>
        <w:tc>
          <w:tcPr>
            <w:tcW w:w="1374" w:type="dxa"/>
            <w:vAlign w:val="center"/>
          </w:tcPr>
          <w:p>
            <w:pPr>
              <w:spacing w:line="420" w:lineRule="exact"/>
              <w:jc w:val="center"/>
              <w:rPr>
                <w:sz w:val="24"/>
              </w:rPr>
            </w:pPr>
            <w:r>
              <w:rPr>
                <w:sz w:val="24"/>
              </w:rPr>
              <w:t>单位名称</w:t>
            </w:r>
          </w:p>
        </w:tc>
        <w:tc>
          <w:tcPr>
            <w:tcW w:w="2532" w:type="dxa"/>
            <w:gridSpan w:val="3"/>
            <w:vAlign w:val="center"/>
          </w:tcPr>
          <w:p>
            <w:pPr>
              <w:spacing w:line="420" w:lineRule="exact"/>
              <w:jc w:val="center"/>
              <w:rPr>
                <w:sz w:val="24"/>
              </w:rPr>
            </w:pPr>
          </w:p>
        </w:tc>
        <w:tc>
          <w:tcPr>
            <w:tcW w:w="1260" w:type="dxa"/>
            <w:gridSpan w:val="2"/>
            <w:vAlign w:val="center"/>
          </w:tcPr>
          <w:p>
            <w:pPr>
              <w:spacing w:line="420" w:lineRule="exact"/>
              <w:jc w:val="center"/>
              <w:rPr>
                <w:sz w:val="24"/>
              </w:rPr>
            </w:pPr>
            <w:r>
              <w:rPr>
                <w:sz w:val="24"/>
              </w:rPr>
              <w:t>联系人</w:t>
            </w:r>
          </w:p>
        </w:tc>
        <w:tc>
          <w:tcPr>
            <w:tcW w:w="2351" w:type="dxa"/>
            <w:gridSpan w:val="2"/>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1483" w:type="dxa"/>
            <w:vMerge w:val="continue"/>
            <w:vAlign w:val="top"/>
          </w:tcPr>
          <w:p>
            <w:pPr>
              <w:jc w:val="center"/>
              <w:rPr>
                <w:sz w:val="28"/>
                <w:szCs w:val="28"/>
              </w:rPr>
            </w:pPr>
          </w:p>
        </w:tc>
        <w:tc>
          <w:tcPr>
            <w:tcW w:w="1374" w:type="dxa"/>
            <w:vAlign w:val="center"/>
          </w:tcPr>
          <w:p>
            <w:pPr>
              <w:spacing w:line="420" w:lineRule="exact"/>
              <w:jc w:val="center"/>
              <w:rPr>
                <w:sz w:val="24"/>
              </w:rPr>
            </w:pPr>
            <w:r>
              <w:rPr>
                <w:sz w:val="24"/>
              </w:rPr>
              <w:t>办公电话</w:t>
            </w:r>
          </w:p>
        </w:tc>
        <w:tc>
          <w:tcPr>
            <w:tcW w:w="2532" w:type="dxa"/>
            <w:gridSpan w:val="3"/>
            <w:vAlign w:val="center"/>
          </w:tcPr>
          <w:p>
            <w:pPr>
              <w:spacing w:line="420" w:lineRule="exact"/>
              <w:rPr>
                <w:sz w:val="24"/>
              </w:rPr>
            </w:pPr>
          </w:p>
        </w:tc>
        <w:tc>
          <w:tcPr>
            <w:tcW w:w="1260" w:type="dxa"/>
            <w:gridSpan w:val="2"/>
            <w:vAlign w:val="center"/>
          </w:tcPr>
          <w:p>
            <w:pPr>
              <w:spacing w:line="420" w:lineRule="exact"/>
              <w:jc w:val="center"/>
              <w:rPr>
                <w:sz w:val="24"/>
              </w:rPr>
            </w:pPr>
            <w:r>
              <w:rPr>
                <w:sz w:val="24"/>
              </w:rPr>
              <w:t>手 机</w:t>
            </w:r>
          </w:p>
        </w:tc>
        <w:tc>
          <w:tcPr>
            <w:tcW w:w="2351" w:type="dxa"/>
            <w:gridSpan w:val="2"/>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483" w:type="dxa"/>
            <w:vMerge w:val="continue"/>
            <w:vAlign w:val="top"/>
          </w:tcPr>
          <w:p>
            <w:pPr>
              <w:jc w:val="center"/>
              <w:rPr>
                <w:sz w:val="28"/>
                <w:szCs w:val="28"/>
              </w:rPr>
            </w:pPr>
          </w:p>
        </w:tc>
        <w:tc>
          <w:tcPr>
            <w:tcW w:w="1374" w:type="dxa"/>
            <w:vAlign w:val="center"/>
          </w:tcPr>
          <w:p>
            <w:pPr>
              <w:spacing w:line="420" w:lineRule="exact"/>
              <w:jc w:val="center"/>
              <w:rPr>
                <w:sz w:val="24"/>
              </w:rPr>
            </w:pPr>
            <w:r>
              <w:rPr>
                <w:sz w:val="24"/>
              </w:rPr>
              <w:t>传 真</w:t>
            </w:r>
          </w:p>
        </w:tc>
        <w:tc>
          <w:tcPr>
            <w:tcW w:w="2532" w:type="dxa"/>
            <w:gridSpan w:val="3"/>
            <w:vAlign w:val="center"/>
          </w:tcPr>
          <w:p>
            <w:pPr>
              <w:spacing w:line="420" w:lineRule="exact"/>
              <w:jc w:val="center"/>
              <w:rPr>
                <w:sz w:val="24"/>
              </w:rPr>
            </w:pPr>
          </w:p>
        </w:tc>
        <w:tc>
          <w:tcPr>
            <w:tcW w:w="1260" w:type="dxa"/>
            <w:gridSpan w:val="2"/>
            <w:vAlign w:val="center"/>
          </w:tcPr>
          <w:p>
            <w:pPr>
              <w:spacing w:line="420" w:lineRule="exact"/>
              <w:jc w:val="center"/>
              <w:rPr>
                <w:sz w:val="24"/>
              </w:rPr>
            </w:pPr>
            <w:r>
              <w:rPr>
                <w:sz w:val="24"/>
              </w:rPr>
              <w:t>地  址</w:t>
            </w:r>
          </w:p>
        </w:tc>
        <w:tc>
          <w:tcPr>
            <w:tcW w:w="2351" w:type="dxa"/>
            <w:gridSpan w:val="2"/>
            <w:vAlign w:val="center"/>
          </w:tcPr>
          <w:p>
            <w:pPr>
              <w:rPr>
                <w:sz w:val="28"/>
                <w:szCs w:val="28"/>
              </w:rPr>
            </w:pPr>
          </w:p>
        </w:tc>
      </w:tr>
    </w:tbl>
    <w:p>
      <w:pPr>
        <w:rPr>
          <w:rFonts w:hint="eastAsia" w:ascii="仿宋_GB2312" w:hAnsi="仿宋_GB2312" w:eastAsia="仿宋_GB2312" w:cs="仿宋_GB2312"/>
          <w:sz w:val="28"/>
          <w:szCs w:val="28"/>
          <w:lang w:eastAsia="zh-CN"/>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lang w:val="en-US"/>
                            </w:rPr>
                          </w:pPr>
                          <w:r>
                            <w:rPr>
                              <w:sz w:val="18"/>
                              <w:lang w:val="en-US"/>
                            </w:rPr>
                            <w:fldChar w:fldCharType="begin"/>
                          </w:r>
                          <w:r>
                            <w:rPr>
                              <w:sz w:val="18"/>
                              <w:lang w:val="en-US"/>
                            </w:rPr>
                            <w:instrText xml:space="preserve"> PAGE  \* MERGEFORMAT </w:instrText>
                          </w:r>
                          <w:r>
                            <w:rPr>
                              <w:sz w:val="18"/>
                              <w:lang w:val="en-US"/>
                            </w:rPr>
                            <w:fldChar w:fldCharType="separate"/>
                          </w:r>
                          <w:r>
                            <w:rPr>
                              <w:sz w:val="18"/>
                            </w:rPr>
                            <w:t>1</w:t>
                          </w:r>
                          <w:r>
                            <w:rPr>
                              <w:sz w:val="18"/>
                              <w:lang w:val="en-US"/>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sz w:val="18"/>
                        <w:lang w:val="en-US"/>
                      </w:rPr>
                    </w:pPr>
                    <w:r>
                      <w:rPr>
                        <w:sz w:val="18"/>
                        <w:lang w:val="en-US"/>
                      </w:rPr>
                      <w:fldChar w:fldCharType="begin"/>
                    </w:r>
                    <w:r>
                      <w:rPr>
                        <w:sz w:val="18"/>
                        <w:lang w:val="en-US"/>
                      </w:rPr>
                      <w:instrText xml:space="preserve"> PAGE  \* MERGEFORMAT </w:instrText>
                    </w:r>
                    <w:r>
                      <w:rPr>
                        <w:sz w:val="18"/>
                        <w:lang w:val="en-US"/>
                      </w:rPr>
                      <w:fldChar w:fldCharType="separate"/>
                    </w:r>
                    <w:r>
                      <w:rPr>
                        <w:sz w:val="18"/>
                      </w:rPr>
                      <w:t>1</w:t>
                    </w:r>
                    <w:r>
                      <w:rPr>
                        <w:sz w:val="18"/>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0265E"/>
    <w:rsid w:val="5790265E"/>
    <w:rsid w:val="5C0D76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b/>
      <w:bCs/>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2022-01-11T08:12:00Z</dcterms:created>
  <dc:creator>admin</dc:creator>
  <cp:lastModifiedBy>admin</cp:lastModifiedBy>
  <dcterms:modified xsi:type="dcterms:W3CDTF">2022-01-11T08:17:40Z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