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年度自治区正高级教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eastAsia="zh-CN"/>
        </w:rPr>
        <w:t>师（讲师）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推荐名额分配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600" w:tblpY="466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90"/>
        <w:gridCol w:w="252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地州名称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中小学（幼儿园）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塔城地区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注：根据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各地州市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事业统计年报各学段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专任教师数测算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26312C91"/>
    <w:rsid w:val="263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2023-09-26T04:40:00Z</dcterms:created>
  <dc:creator>余思圆</dc:creator>
  <cp:lastModifiedBy>余思圆</cp:lastModifiedBy>
  <dcterms:modified xsi:type="dcterms:W3CDTF">2023-09-26T04:41:25Z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F05DF9D8BB934FB58AD63DE85B85F697_11</vt:lpwstr>
  </property>
</Properties>
</file>